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  <w:t>Lab16-1: TCP/IP Attack Lab</w:t>
      </w:r>
    </w:p>
    <w:p>
      <w:pPr>
        <w:jc w:val="center"/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</w:pP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实验环境：攻击者192.168.43.166，被攻击者192.168.43.139，观察者192.168.43.85。</w:t>
      </w:r>
    </w:p>
    <w:p>
      <w:pPr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Task 1: SYN Flooding Attack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检查被攻击者存放SYN请求的队列大小：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2405" cy="175260"/>
            <wp:effectExtent l="0" t="0" r="1079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在攻击前，观察者可以远程登录被攻击者的主机；关闭被攻击者的SYN cookie机制并进行攻击：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960" cy="6527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040" cy="758190"/>
            <wp:effectExtent l="0" t="0" r="1016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865" cy="111125"/>
            <wp:effectExtent l="0" t="0" r="63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攻击后，被攻击者的23号端口上有大量源IP地址随机的半开放连接，此时观察者无法再登录被攻击者的主机，但被攻击者的CPU使用率没有很高，还有很多其他功能可以正常执行：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2365375"/>
            <wp:effectExtent l="0" t="0" r="381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4150" cy="312420"/>
            <wp:effectExtent l="0" t="0" r="635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2405" cy="1115695"/>
            <wp:effectExtent l="0" t="0" r="1079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关闭攻击，打开被攻击者的SYN cookie机制，被攻击者的队列状态恢复后，重复上述攻击：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230" cy="158115"/>
            <wp:effectExtent l="0" t="0" r="127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2405" cy="1005205"/>
            <wp:effectExtent l="0" t="0" r="10795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攻击后，被攻击者的23号端口上依然有大量源IP地址随机的半开放连接，但此时观察者可以远程登录被攻击者的主机；同样的，被攻击者的CPU使用率没有很高：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040" cy="1561465"/>
            <wp:effectExtent l="0" t="0" r="1016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040" cy="671830"/>
            <wp:effectExtent l="0" t="0" r="1016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325" cy="1172210"/>
            <wp:effectExtent l="0" t="0" r="317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Task 2: TCP RST Attacks on telnet and ssh Connections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观察者远程登录被攻击者主机，即在观察者和被攻击者之间建立telnet连接：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325" cy="1332230"/>
            <wp:effectExtent l="0" t="0" r="3175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攻击者进行TCP RST攻击，攻击后观察者与被攻击者之间的连接断开：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675" cy="203835"/>
            <wp:effectExtent l="0" t="0" r="9525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0500" cy="191770"/>
            <wp:effectExtent l="0" t="0" r="0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使用ssh连接观察者主机和被攻击者主机，该连接的端口号为22：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1301115"/>
            <wp:effectExtent l="0" t="0" r="381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770" cy="862965"/>
            <wp:effectExtent l="0" t="0" r="1143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在ssh连接上尝试相同的攻击；连接断开，攻击成功：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960" cy="241935"/>
            <wp:effectExtent l="0" t="0" r="2540" b="1206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770" cy="368935"/>
            <wp:effectExtent l="0" t="0" r="11430" b="1206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下面，使用Scapy进行TCP RST攻击：</w:t>
      </w:r>
    </w:p>
    <w:p>
      <w:pPr>
        <w:ind w:firstLine="420" w:firstLineChars="200"/>
      </w:pPr>
      <w:r>
        <w:rPr>
          <w:rFonts w:hint="eastAsia" w:ascii="Times New Roman" w:hAnsi="Times New Roman" w:cs="Times New Roman"/>
          <w:lang w:val="en-US" w:eastAsia="zh-CN"/>
        </w:rPr>
        <w:t>建立连接，捕获连接过程中的最后一个telnet数据包，获得端口号、下一个分段号等信息：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drawing>
          <wp:inline distT="0" distB="0" distL="114300" distR="114300">
            <wp:extent cx="5266055" cy="748665"/>
            <wp:effectExtent l="0" t="0" r="444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rcRect r="-12" b="439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08685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使用获得的信息构造伪造的数据包，进行攻击：</w:t>
      </w:r>
    </w:p>
    <w:p>
      <w:r>
        <w:drawing>
          <wp:inline distT="0" distB="0" distL="114300" distR="114300">
            <wp:extent cx="5269865" cy="642620"/>
            <wp:effectExtent l="0" t="0" r="635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6306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连接被停止，攻击成功：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881380"/>
            <wp:effectExtent l="0" t="0" r="9525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Task 4: TCP Session Hijacking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获得攻击所需的十六进制形式语句、端口号、分段号等信息：</w:t>
      </w:r>
    </w:p>
    <w:p>
      <w:r>
        <w:drawing>
          <wp:inline distT="0" distB="0" distL="114300" distR="114300">
            <wp:extent cx="5267325" cy="197485"/>
            <wp:effectExtent l="0" t="0" r="3175" b="5715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58520"/>
            <wp:effectExtent l="0" t="0" r="12065" b="508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使用netwox进行TCP劫持攻击；攻击成功，被攻击者执行了攻击者伪造报文中的“ls”指令：</w:t>
      </w:r>
    </w:p>
    <w:p>
      <w:r>
        <w:drawing>
          <wp:inline distT="0" distB="0" distL="114300" distR="114300">
            <wp:extent cx="5269865" cy="1704340"/>
            <wp:effectExtent l="0" t="0" r="635" b="1016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rcRect b="62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579245"/>
            <wp:effectExtent l="0" t="0" r="4445" b="825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重新获取相关信息：</w:t>
      </w:r>
    </w:p>
    <w:p>
      <w:r>
        <w:drawing>
          <wp:inline distT="0" distB="0" distL="114300" distR="114300">
            <wp:extent cx="5271135" cy="898525"/>
            <wp:effectExtent l="0" t="0" r="12065" b="3175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rcRect b="253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使用scapy进行TCP劫持攻击；攻击成功，被攻击者执行了攻击者伪造报文中的“ls”指令：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546735"/>
            <wp:effectExtent l="0" t="0" r="9525" b="12065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621155"/>
            <wp:effectExtent l="0" t="0" r="1270" b="4445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105F22E1"/>
    <w:rsid w:val="4F1268D9"/>
    <w:rsid w:val="68CB3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2020-09-14T00:50:00Z</dcterms:created>
  <dc:creator>翎烟</dc:creator>
  <cp:lastModifiedBy>翎烟</cp:lastModifiedBy>
  <dcterms:modified xsi:type="dcterms:W3CDTF">2020-09-14T05:20:34Z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